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AA" w:rsidRPr="006116AA" w:rsidRDefault="006116AA" w:rsidP="006116AA">
      <w:pPr>
        <w:jc w:val="center"/>
        <w:rPr>
          <w:b/>
        </w:rPr>
      </w:pPr>
      <w:r w:rsidRPr="006116AA">
        <w:rPr>
          <w:b/>
        </w:rPr>
        <w:t>Guión para el vídeo Pitch</w:t>
      </w:r>
    </w:p>
    <w:p w:rsidR="006116AA" w:rsidRDefault="006116AA" w:rsidP="006116AA">
      <w:pPr>
        <w:jc w:val="both"/>
      </w:pPr>
      <w:r>
        <w:t xml:space="preserve">Somos 12 alumnos de quinto científico de los liceos de Capilla del Sauce y </w:t>
      </w:r>
      <w:r w:rsidR="007A2E08">
        <w:t>Sarandí</w:t>
      </w:r>
      <w:r>
        <w:t xml:space="preserve"> del </w:t>
      </w:r>
      <w:proofErr w:type="spellStart"/>
      <w:r>
        <w:t>Yí</w:t>
      </w:r>
      <w:proofErr w:type="spellEnd"/>
      <w:r>
        <w:t xml:space="preserve"> en conjunto conformamos el proyecto </w:t>
      </w:r>
      <w:proofErr w:type="spellStart"/>
      <w:r>
        <w:t>AquaYí</w:t>
      </w:r>
      <w:proofErr w:type="spellEnd"/>
      <w:r>
        <w:t>.</w:t>
      </w:r>
    </w:p>
    <w:p w:rsidR="006116AA" w:rsidRDefault="006116AA" w:rsidP="006116AA">
      <w:pPr>
        <w:jc w:val="both"/>
      </w:pPr>
      <w:r>
        <w:t>Teniendo en cuenta que toda actividad humana genera, en mayor o menor medida un impacto sobre el ambiente y que vivimos en un mundo en dónde las personas pueden no estar correctamente informados sobre cuestiones ambientales es por eso que surge nuestro proyecto.</w:t>
      </w:r>
    </w:p>
    <w:p w:rsidR="006116AA" w:rsidRDefault="006116AA" w:rsidP="006116AA">
      <w:pPr>
        <w:jc w:val="both"/>
      </w:pPr>
      <w:r>
        <w:t>Con la finalidad de determinar la calidad de agua y de realizar acciones dirigidas a generar monitoreo sobre los cursos de agua de nuestras localidades es que planteamos realizar bioensayos.</w:t>
      </w:r>
    </w:p>
    <w:p w:rsidR="006116AA" w:rsidRDefault="006116AA" w:rsidP="006116AA">
      <w:pPr>
        <w:jc w:val="both"/>
      </w:pPr>
      <w:r>
        <w:t>Los bioensayos son técnicas sencillos, eficaces y de bajo costo que permiten determinar la calidad del agua. A partir de muestras extraídas de los cursos de agua se realizan bioensayos germinando semillas de lechuga mantecosa y chía.</w:t>
      </w:r>
    </w:p>
    <w:p w:rsidR="006116AA" w:rsidRDefault="006116AA" w:rsidP="006116AA">
      <w:pPr>
        <w:jc w:val="both"/>
      </w:pPr>
      <w:r>
        <w:t>Una vez terminando el tiempo de germinación, se miden las longitudes de las raíces y se compara con un control normal. Un crecimiento por encima, o por debajo podría explicar la presencia de una sustancia tóxica.</w:t>
      </w:r>
    </w:p>
    <w:p w:rsidR="00066B90" w:rsidRDefault="006116AA" w:rsidP="006116AA">
      <w:pPr>
        <w:jc w:val="both"/>
      </w:pPr>
      <w:r>
        <w:t>Teniendo en cuenta el problema planteado consideramos que la solución que nosotros encontramos es crear un kit con las herramientas necesarias para realizar bioensayos y que todas las personas puedan acceder a este y a la forma de realizarlo a través de una página web.</w:t>
      </w:r>
    </w:p>
    <w:sectPr w:rsidR="00066B90" w:rsidSect="00066B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116AA"/>
    <w:rsid w:val="00066B90"/>
    <w:rsid w:val="006116AA"/>
    <w:rsid w:val="007A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B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1127</Characters>
  <Application>Microsoft Office Word</Application>
  <DocSecurity>0</DocSecurity>
  <Lines>9</Lines>
  <Paragraphs>2</Paragraphs>
  <ScaleCrop>false</ScaleCrop>
  <Company>Hewlett-Packard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Cabral</dc:creator>
  <cp:lastModifiedBy>Yessica Cabral</cp:lastModifiedBy>
  <cp:revision>3</cp:revision>
  <dcterms:created xsi:type="dcterms:W3CDTF">2021-10-06T17:15:00Z</dcterms:created>
  <dcterms:modified xsi:type="dcterms:W3CDTF">2021-10-06T17:20:00Z</dcterms:modified>
</cp:coreProperties>
</file>